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EAA76" w14:textId="538A7E0C" w:rsidR="00640E26" w:rsidRPr="00E2562E" w:rsidRDefault="00E2562E" w:rsidP="00E2562E">
      <w:pPr>
        <w:jc w:val="center"/>
        <w:rPr>
          <w:rFonts w:ascii="Times New Roman" w:hAnsi="Times New Roman" w:cs="Times New Roman"/>
          <w:b/>
          <w:bCs/>
        </w:rPr>
      </w:pPr>
      <w:r w:rsidRPr="00E2562E">
        <w:rPr>
          <w:rFonts w:ascii="Times New Roman" w:hAnsi="Times New Roman" w:cs="Times New Roman"/>
          <w:b/>
          <w:bCs/>
        </w:rPr>
        <w:t>100. YIL İMAM HATİP ORTAOKULU</w:t>
      </w:r>
    </w:p>
    <w:p w14:paraId="7737B664" w14:textId="79D77657" w:rsidR="00E2562E" w:rsidRDefault="00E2562E" w:rsidP="00E2562E">
      <w:pPr>
        <w:jc w:val="center"/>
        <w:rPr>
          <w:rFonts w:ascii="Times New Roman" w:hAnsi="Times New Roman" w:cs="Times New Roman"/>
          <w:b/>
          <w:bCs/>
        </w:rPr>
      </w:pPr>
      <w:r w:rsidRPr="00E2562E">
        <w:rPr>
          <w:rFonts w:ascii="Times New Roman" w:hAnsi="Times New Roman" w:cs="Times New Roman"/>
          <w:b/>
          <w:bCs/>
        </w:rPr>
        <w:t>TARİHÇE</w:t>
      </w:r>
    </w:p>
    <w:p w14:paraId="3DBEC914" w14:textId="77777777" w:rsidR="00E2562E" w:rsidRDefault="00E2562E" w:rsidP="00E2562E">
      <w:pPr>
        <w:jc w:val="center"/>
        <w:rPr>
          <w:rFonts w:ascii="Times New Roman" w:hAnsi="Times New Roman" w:cs="Times New Roman"/>
          <w:b/>
          <w:bCs/>
        </w:rPr>
      </w:pPr>
    </w:p>
    <w:p w14:paraId="4FD2CCAD" w14:textId="60329D75" w:rsidR="00E2562E" w:rsidRPr="0077420B" w:rsidRDefault="00E2562E" w:rsidP="00E2562E">
      <w:pPr>
        <w:shd w:val="clear" w:color="auto" w:fill="FFFFFF" w:themeFill="background1"/>
        <w:spacing w:before="60" w:after="60" w:line="360" w:lineRule="auto"/>
        <w:ind w:left="2" w:hanging="2"/>
        <w:jc w:val="both"/>
      </w:pPr>
      <w:r>
        <w:rPr>
          <w:b/>
          <w:color w:val="000000"/>
        </w:rPr>
        <w:t xml:space="preserve">          </w:t>
      </w:r>
      <w:r>
        <w:t>Okulumuz 1980-1981 E</w:t>
      </w:r>
      <w:r w:rsidRPr="0077420B">
        <w:t>ğitim Öğretim yılında “</w:t>
      </w:r>
      <w:r w:rsidRPr="0077420B">
        <w:rPr>
          <w:b/>
        </w:rPr>
        <w:t>Karşıyaka İlkokulu</w:t>
      </w:r>
      <w:r w:rsidRPr="0077420B">
        <w:t>” adı ile faaliyete geçmiştir.1980 yılında 3 derslik, 3 öğretmen ve 58 öğrenci ile Eğitim – Öğretime başlamıştır.</w:t>
      </w:r>
      <w:r>
        <w:t xml:space="preserve"> </w:t>
      </w:r>
      <w:r w:rsidRPr="0077420B">
        <w:t>1981 yılında Atatürk’ün doğumunun 100. yılı olması ve en yeni yapılan okul olması nedeniyle adı “</w:t>
      </w:r>
      <w:r w:rsidRPr="0077420B">
        <w:rPr>
          <w:b/>
        </w:rPr>
        <w:t>100.Yıl İlkokulu</w:t>
      </w:r>
      <w:r w:rsidRPr="0077420B">
        <w:t xml:space="preserve">” olarak değiştirilmiştir. O yıllarda Karşıyaka mahallesine ve çevre yakın köylere hizmet vermiştir. İlk Okul müdürümüz </w:t>
      </w:r>
      <w:proofErr w:type="spellStart"/>
      <w:proofErr w:type="gramStart"/>
      <w:r w:rsidRPr="0077420B">
        <w:rPr>
          <w:b/>
        </w:rPr>
        <w:t>İ.Halil</w:t>
      </w:r>
      <w:proofErr w:type="spellEnd"/>
      <w:proofErr w:type="gramEnd"/>
      <w:r w:rsidRPr="0077420B">
        <w:rPr>
          <w:b/>
        </w:rPr>
        <w:t xml:space="preserve"> ERDENİZ’</w:t>
      </w:r>
      <w:r w:rsidRPr="0077420B">
        <w:t xml:space="preserve"> </w:t>
      </w:r>
      <w:proofErr w:type="spellStart"/>
      <w:r w:rsidRPr="0077420B">
        <w:t>dir</w:t>
      </w:r>
      <w:proofErr w:type="spellEnd"/>
      <w:r w:rsidRPr="0077420B">
        <w:t xml:space="preserve">. 1995 yılında dönemin kaymakamı </w:t>
      </w:r>
      <w:r w:rsidRPr="0077420B">
        <w:rPr>
          <w:b/>
        </w:rPr>
        <w:t>Nihat NALBANT</w:t>
      </w:r>
      <w:r w:rsidRPr="0077420B">
        <w:t xml:space="preserve"> ‘</w:t>
      </w:r>
      <w:proofErr w:type="spellStart"/>
      <w:r w:rsidRPr="0077420B">
        <w:t>ın</w:t>
      </w:r>
      <w:proofErr w:type="spellEnd"/>
      <w:r w:rsidRPr="0077420B">
        <w:t xml:space="preserve"> katkılarıyla üst katta 5 derslik ilave edilmiş ve ilkokul ve ortaokul olarak eğitme devam etmiştir.  1997 yılında ilköğretimin 8 yıla çıkarılması nedeniyle ilkokul ve ortaokul birleştirilerek “</w:t>
      </w:r>
      <w:r w:rsidRPr="0077420B">
        <w:rPr>
          <w:b/>
        </w:rPr>
        <w:t>100. Yıl İlköğretim Okulu</w:t>
      </w:r>
      <w:r w:rsidRPr="0077420B">
        <w:t>” adını almış</w:t>
      </w:r>
      <w:r>
        <w:t xml:space="preserve">tır. Okul binasının sadece ortaokul seviyesine öğretim vermesi </w:t>
      </w:r>
      <w:proofErr w:type="gramStart"/>
      <w:r>
        <w:t>ile birlikte</w:t>
      </w:r>
      <w:proofErr w:type="gramEnd"/>
      <w:r>
        <w:t xml:space="preserve"> okulumuzun ismi 100. Yıl Ortaokulu olmuştur. 2021 yılından itibaren okulumuz 100. Yıl İmam Hatip Ortaokulu olarak dönüşüm haline geçmiş ve 2024-2025 eğitim öğretim dönemi </w:t>
      </w:r>
      <w:proofErr w:type="gramStart"/>
      <w:r>
        <w:t>ile birlikte</w:t>
      </w:r>
      <w:proofErr w:type="gramEnd"/>
      <w:r>
        <w:t xml:space="preserve"> tüm sınıf kademeleri İmam Hatip ortaokulu olmuştur. Okul Müdürlüğü görevini </w:t>
      </w:r>
      <w:r>
        <w:t xml:space="preserve">5 </w:t>
      </w:r>
      <w:r w:rsidRPr="0077420B">
        <w:t xml:space="preserve">yıldan beri </w:t>
      </w:r>
      <w:r>
        <w:t>Şefik GÜLLÜ</w:t>
      </w:r>
      <w:r w:rsidRPr="0077420B">
        <w:t xml:space="preserve"> yürütmektedir. </w:t>
      </w:r>
    </w:p>
    <w:p w14:paraId="4649D3A4" w14:textId="77777777" w:rsidR="00E2562E" w:rsidRPr="00E2562E" w:rsidRDefault="00E2562E" w:rsidP="00E2562E">
      <w:pPr>
        <w:rPr>
          <w:rFonts w:ascii="Times New Roman" w:hAnsi="Times New Roman" w:cs="Times New Roman"/>
        </w:rPr>
      </w:pPr>
    </w:p>
    <w:sectPr w:rsidR="00E2562E" w:rsidRPr="00E25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2E"/>
    <w:rsid w:val="00221438"/>
    <w:rsid w:val="003778E1"/>
    <w:rsid w:val="00640E26"/>
    <w:rsid w:val="0083457D"/>
    <w:rsid w:val="00862C9C"/>
    <w:rsid w:val="00E2562E"/>
    <w:rsid w:val="00F1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696D61"/>
  <w15:chartTrackingRefBased/>
  <w15:docId w15:val="{70C4620E-0287-524D-8F45-65E9761D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256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25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256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256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256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256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256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256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256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256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256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256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2562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2562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2562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2562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2562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2562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256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25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2562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256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256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2562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2562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2562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256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2562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256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SEBNEM UNAL</dc:creator>
  <cp:keywords/>
  <dc:description/>
  <cp:lastModifiedBy>SEBNEM UNAL</cp:lastModifiedBy>
  <cp:revision>1</cp:revision>
  <dcterms:created xsi:type="dcterms:W3CDTF">2024-10-24T08:41:00Z</dcterms:created>
  <dcterms:modified xsi:type="dcterms:W3CDTF">2024-10-24T08:42:00Z</dcterms:modified>
</cp:coreProperties>
</file>